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Нынче я живу отшельником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я живу отшельником
          <w:br/>
          меж осинником и ельником,
          <w:br/>
          сын безделья и труда.
          <w:br/>
          И мои телохранители —
          <w:br/>
          не друзья и не родители —
          <w:br/>
          солнце, воздух и вода.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2022-03-17T22:29:07+03:00</dcterms:created>
  <dcterms:modified xsi:type="dcterms:W3CDTF">2022-03-17T22:29:07+03:00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