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бы так сладостно и ново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бы так сладостно и ново
          <w:br/>
           Воспеть любовь, чтоб, дивных чувств полна,
          <w:br/>
           Вздыхала и печалилась она
          <w:br/>
           В раскаянии сердца ледяного.
          <w:br/>
          <w:br/>
          Чтоб влажный взор она не так сурово
          <w:br/>
           Ко мне склоняла, горестно бледна,
          <w:br/>
           Поняв, какая тяжкая вина
          <w:br/>
           Быть равнодушной к жалобам другого.
          <w:br/>
          <w:br/>
          Чтоб ветерок, касаясь на бегу
          <w:br/>
           Пунцовых роз, пылающих в снегу,
          <w:br/>
           Слоновой кости обнажал сверканье,
          <w:br/>
          <w:br/>
          Чтобы на всем покоился мой взгляд,
          <w:br/>
           Чем краткий век мой счастлив и богат,
          <w:br/>
           Чем старости мне скрашено дыханье.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2022-04-21T12:54:30+03:00</dcterms:created>
  <dcterms:modified xsi:type="dcterms:W3CDTF">2022-04-21T12:54:30+03:00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