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женщина, дитя, привыкшее играть..."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женщина, дитя, привыкшее играть
          <w:br/>
          И взором нежных глаз, и лаской поцелуя,
          <w:br/>
          Я должен бы тебя всем сердцем презирать,
          <w:br/>
          А я тебя люблю, волнуясь и тоскуя!
          <w:br/>
          Люблю и рвусь к тебе, прощаю и люблю,
          <w:br/>
          Живу одной тобой в моих терзаньях страстных,
          <w:br/>
          Для прихоти твоей я душу погублю,
          <w:br/>
          Все, все возьми себе - за взгляд очей прекрасных,
          <w:br/>
          За слово лживое, что истины нежней,
          <w:br/>
          За сладкую тоску восторженных мучений!
          <w:br/>
          Ты, море странных снов, и звуков, и огней!
          <w:br/>
          Ты, друг и вечный враг! Злой дух и добрый гений!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2021-11-10T11:25:07+03:00</dcterms:created>
  <dcterms:modified xsi:type="dcterms:W3CDTF">2021-11-10T11:25:07+03:00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