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сравненью с приметами зим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сравненью с приметами зим
          <w:br/>
           Где-нибудь в октябре, ноябре,
          <w:br/>
           Что заметны, как детский нажим
          <w:br/>
           На письме, как мороз на заре,
          <w:br/>
          <w:br/>
          Вы, приметы бессмертья души,
          <w:br/>
           Еле-еле видны. Например,
          <w:br/>
           Для кого так поля хороши,
          <w:br/>
           И леса, и песчаный карьер?
          <w:br/>
          <w:br/>
          Я спустился в глубокий овраг,
          <w:br/>
           Чтоб не грохнуться — наискосок,
          <w:br/>
           Там клубился сиреневый мрак
          <w:br/>
           И стеной поднимался песок.
          <w:br/>
          <w:br/>
          Был он красен, и желт, и лилов,
          <w:br/>
           А еще — ослепительно бел.
          <w:br/>
           «Ты готов?» Я шепнул: «Не готов».
          <w:br/>
           И назад оглянуться не смел.
          <w:br/>
          <w:br/>
          Не готов я к такой тишине!
          <w:br/>
           Не к живым, а к следам от живых!
          <w:br/>
           Не к родным облакам в вышине,
          <w:br/>
           А к теням мимолетным от них!
          <w:br/>
          <w:br/>
          Не готов я по кругу летать,
          <w:br/>
           В этот воздух входить, как азот,
          <w:br/>
           Белоснежные перья ронять,
          <w:br/>
           Составная частичка высот.
          <w:br/>
          <w:br/>
          Дай мне силы подняться
          <w:br/>
           Разговором меня развлеки,
          <w:br/>
           Пощади. Я еще не из тех,
          <w:br/>
           Для кого этот блеск — пустяки.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2022-04-22T08:46:51+03:00</dcterms:created>
  <dcterms:modified xsi:type="dcterms:W3CDTF">2022-04-22T08:46:51+03:00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