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как смеялись вы над нами..."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смеялись вы над нами,
          <w:br/>
          Как ненавидели вы нас
          <w:br/>
          За то, что тихими стихами
          <w:br/>
          Мы громко обличили вас!
          <w:br/>
          Но мы — все те же. Мы, поэты,
          <w:br/>
          За вас, о вас тоскуем вновь,
          <w:br/>
          Храня священную любовь,
          <w:br/>
          Твердя старинные обеты...
          <w:br/>
          И так же прост наш тихий храм,
          <w:br/>
          Мы на стенах читаем сроки...
          <w:br/>
          Так смейтесь, и не верьте нам,
          <w:br/>
          И не читайте наши строки
          <w:br/>
          О том, что под землей струи
          <w:br/>
          Поют, о том, что бродят светы...
          <w:br/>
          <w:br/>
          Но помни 
          <a href="/tyutchev" target="_blank">Тютчева</a>
           заветы:
          <w:br/>
          Молчи, скрывайся и таи
          <w:br/>
          И чувства и мечты свои...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2021-11-10T15:30:50+03:00</dcterms:created>
  <dcterms:modified xsi:type="dcterms:W3CDTF">2021-11-10T15:30:50+03:00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