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только бы знать, что могу я молиться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только бы знать, что могу я молиться,
          <w:br/>
          Что можно молиться, кому я молюсь!
          <w:br/>
          О, только бы в мыслях, в желаниях слиться
          <w:br/>
          С тем чистым, к чему я так жадно стремлюсь!
          <w:br/>
          И что мне лишенья, и что мне страданья,
          <w:br/>
          И что мне рыдающих струн трепетанья, —
          <w:br/>
          Пусть буду я ждать и томиться года,
          <w:br/>
          Безумствовать, падать во тьме испытанья, —
          <w:br/>
          Но только бы верить всегда,
          <w:br/>
          Но только бы видеть из бездны преступной,
          <w:br/>
          Что там, надо мной, в высоте недоступной,
          <w:br/>
          Горит — и не меркнет Звезда!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2022-03-19T10:11:12+03:00</dcterms:created>
  <dcterms:modified xsi:type="dcterms:W3CDTF">2022-03-19T10:11:12+03:00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