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бродяга, родства не помнящий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бродяга, родства не помнящий —
          <w:br/>
          Юность! — Помню: метель мела,
          <w:br/>
          Сердце пело. — Из нежной комнаты
          <w:br/>
          Я в метель тебя увела.
          <w:br/>
          <w:br/>
          . . . . . . . . . .
          <w:br/>
          И твой голос в метельной мгле:
          <w:br/>
          — «Остригите мне, мама, волосы!
          <w:br/>
          Они тянут меня к земле!»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2022-03-17T14:38:35+03:00</dcterms:created>
  <dcterms:modified xsi:type="dcterms:W3CDTF">2022-03-17T14:38:35+03:00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