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легендах, о сказках, о тайнах..."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легендах, о сказках, о тайнах.
          <w:br/>
          Был один Всепобедный Христос.
          <w:br/>
          На пустынях, на думах случайных
          <w:br/>
          Начертался и вихри пронес.
          <w:br/>
          <w:br/>
          Мы терзались, стирались веками,
          <w:br/>
          Закаляли железом сердца,
          <w:br/>
          Утомленные, вновь вспоминали
          <w:br/>
          Непостижную тайну Отца.
          <w:br/>
          <w:br/>
          И пред ним распростертые долу
          <w:br/>
          Замираем на тонкой черте:
          <w:br/>
          Не понять Золотого Глагола
          <w:br/>
          Изнуренной железом мечте.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2021-11-11T13:59:23+03:00</dcterms:created>
  <dcterms:modified xsi:type="dcterms:W3CDTF">2021-11-11T13:59:23+03:00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