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 милая дева, к чему нам, к чему говорить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 милая дева, к чему нам, к чему говорить?
          <w:br/>
          Зачем, при желании чувством с тобой поделиться,
          <w:br/>
          Не в силах я прямо душой в твою душу пролиться?
          <w:br/>
          Зачем это чувство я должен на звуки дробить?
          <w:br/>
          Пока они в слух твой и в сердце твое проникают, —
          <w:br/>
          На воздухе вянут, в устах у меня застывают.
          <w:br/>
          <w:br/>
          Люблю, ах, люблю! — я взываю сто раз день и ночь,
          <w:br/>
          А ты же смеешься и гневна бываешь порою,
          <w:br/>
          Зачем я не в силах горячей любви превозмочь
          <w:br/>
          Иль выразить, высказать, в песни излить пред тобою.
          <w:br/>
          Но, как в летаргии, не вижу возможности я
          <w:br/>
          Подняться из гроба и признак подать бытия.
          <w:br/>
          <w:br/>
          Давно утрудил я уста бесполезным стараньем,
          <w:br/>
          Теперь я с твоими устами хочу их спаять
          <w:br/>
          И лишь объясняться с тобою сердец трепетаньем,
          <w:br/>
          Да лишь в поцелуях и вздохах любовь выражать.
          <w:br/>
          И так говорил бы с тобою часы, дни и годы,
          <w:br/>
          До смерти природы и после кончины природы.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2022-03-17T20:56:25+03:00</dcterms:created>
  <dcterms:modified xsi:type="dcterms:W3CDTF">2022-03-17T20:56:25+03:00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