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нашей встрече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нашей встрече что там говорить! —
          <w:br/>
          Я ждал её, как ждут стихийных бедствий.
          <w:br/>
          Но мы с тобою сразу стали жить,
          <w:br/>
          Не опасаясь пагубных последствий.
          <w:br/>
          <w:br/>
          Я сразу сузил круг твоих знакомств,
          <w:br/>
          Одел-обул и вытащил из грязи,
          <w:br/>
          Но за тобой тащился длинный хвост —
          <w:br/>
          Длиннющий хвост твоих коротких связей.
          <w:br/>
          <w:br/>
          Потом, я помню, бил друзей твоих:
          <w:br/>
          Мне с ними было как-то неприятно,
          <w:br/>
          Хотя, быть может, были среди них
          <w:br/>
          Наверняка отличные ребята.
          <w:br/>
          <w:br/>
          О чём просила — делал мигом я:
          <w:br/>
          Я каждый час старался сделать ночью брачной.
          <w:br/>
          Из-за тебя под поезд прыгал я,
          <w:br/>
          Но, слава богу, не совсем удачно.
          <w:br/>
          <w:br/>
          И если б ты ждала меня в тот год,
          <w:br/>
          Когда меня отправили на «дачу», —
          <w:br/>
          Я б для тебя украл весь небосвод
          <w:br/>
          И две звезды кремлёвские в придачу.
          <w:br/>
          <w:br/>
          И я клянусь, последний буду гад:
          <w:br/>
          Не ври, не пей — и я прощу измену.
          <w:br/>
          И подарю тебе Большой театр
          <w:br/>
          И Малую спортивную арену.
          <w:br/>
          <w:br/>
          А вот теперь я к встрече не готов:
          <w:br/>
          Боюсь тебя, боюсь ночей интимных —
          <w:br/>
          Как жители японских городов
          <w:br/>
          Боятся повторенья Хиросимы.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2022-03-20T14:34:53+03:00</dcterms:created>
  <dcterms:modified xsi:type="dcterms:W3CDTF">2022-03-20T14:34:53+03:00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