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 нет, не стану звать утраченную радость..."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нет, не стану звать утраченную радость,
          <w:br/>
          Напрасно горячить скудеющую кровь;
          <w:br/>
          Не стану кликать вновь забывчивую младость
          <w:br/>
          И спутницу ее безумную любовь.
          <w:br/>
          <w:br/>
          Без ропота иду навстречу вечной власти,
          <w:br/>
          Молитву затвердя горячую одну:
          <w:br/>
          Пусть тот осенний ветр мои погасит страсти,
          <w:br/>
          Что каждый день с чела роняет седину.
          <w:br/>
          <w:br/>
          Пускай с души больной, борьбою утомленной,
          <w:br/>
          Без грохота спадет тоскливой жизни цепь,
          <w:br/>
          И пусть очнусь вдали, где к речке безыменной
          <w:br/>
          От голубых холмов бежит немая степь,
          <w:br/>
          <w:br/>
          Где с дикой яблонью убором спорит слива,
          <w:br/>
          Где тучка чуть ползет, воздушна и светла,
          <w:br/>
          Где дремлет над водой поникнувшая ива
          <w:br/>
          И вечером, жужжа, к улью летит пчела.
          <w:br/>
          <w:br/>
          Быть может - вечно вдаль с надеждой смотрят очи! -
          <w:br/>
          Там ждет меня друзей лелеющий союз,
          <w:br/>
          С сердцами чистыми, как месяц полуночи,
          <w:br/>
          С душою чуткою, как песни вещих муз.
          <w:br/>
          <w:br/>
          Там наконец я всё, чего душа алкала,
          <w:br/>
          Ждала, надеялась, на склоне лет найду
          <w:br/>
          И с лона тихого земного идеала
          <w:br/>
          На лоно вечности с улыбкой перейду.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2021-11-10T10:08:55+03:00</dcterms:created>
  <dcterms:modified xsi:type="dcterms:W3CDTF">2021-11-10T10:08:55+03:00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