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чистая душа, пред кем в долгу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чистая душа, пред кем в долгу
          <w:br/>
           Хвалебное мое перо недаром!
          <w:br/>
           О крепость чести, стойкая к ударам, —
          <w:br/>
           Вершина, недоступная врагу!
          <w:br/>
          <w:br/>
          О пламя глаз, о розы на снегу,
          <w:br/>
           Что, согревая, очищают жаром!
          <w:br/>
           О счастье быть подвластным этим чарам,
          <w:br/>
           Каких представить краше не могу!
          <w:br/>
          <w:br/>
          Будь я понятен с песнями моими
          <w:br/>
           В такой дали, о вас бы Фула знала,
          <w:br/>
           Бактр, Кальпа, Танаис, Олимп, Атлас.
          <w:br/>
          <w:br/>
          Но так как одного желанья мало,
          <w:br/>
           Услышит край прекрасный ваше имя:
          <w:br/>
           От Альп до моря я прославлю вас.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2022-04-21T12:53:16+03:00</dcterms:created>
  <dcterms:modified xsi:type="dcterms:W3CDTF">2022-04-21T12:53:16+03:00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