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Оба луча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Солнечный? Лунный? О мудрые Парки,
          <w:br/>
          Что мне ответить? Ни воли, ни сил!
          <w:br/>
          Луч серебристый молился, а яркий
          <w:br/>
          Нежно любил.
          <w:br/>
          <w:br/>
          Солнечный? Лунный? Напрасная битва!
          <w:br/>
          Каждую искорку, сердце, лови!
          <w:br/>
          В каждой молитве — любовь, и молитва —
          <w:br/>
          В каждой любви!
          <w:br/>
          <w:br/>
          Знаю одно лишь: погашенных в плаче
          <w:br/>
          Жалкая мне не заменит свеча.
          <w:br/>
          Буду любить, не умея иначе —
          <w:br/>
          Оба луча!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2022-03-19T00:05:38+03:00</dcterms:created>
  <dcterms:modified xsi:type="dcterms:W3CDTF">2022-03-19T00:05:38+03:00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