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Обедающий заведующий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Товарищ, русским языком вам объясняю:
          <w:br/>
           Петров обедает, его в отделе нет.
          <w:br/>
           Когда придет? Откуда же я знаю,
          <w:br/>
           Как скоро он закончит свой обед!
          <w:br/>
           Что? Вы, пожалуйста, товарищ, не кричите.
          <w:br/>
           Я узнаю ваш голос третий раз,
          <w:br/>
           И вы напрасно на меня ворчите:
          <w:br/>
           Я вовсе не обязан слушать вас.
          <w:br/>
           Как? Вы с утра не в силах дозвониться?
          <w:br/>
           Ну, значит, он ушел в столовую с утра.
          <w:br/>
           Конечно, десять раз пора бы возвратиться,
          <w:br/>
           Я тоже полагаю, что пора!
          <w:br/>
           Да, безобразие! Вполне согласен с вами!
          <w:br/>
           Да, уж работничек, чтоб черт его побрал!
          <w:br/>
           Вот, вот! Как раз такими же словами
          <w:br/>
           И я его раз двадцать пробирал!
          <w:br/>
           Возможно, он приписан к двум столовым,
          <w:br/>
           А может, к трем… Да нет! Я не шучу!
          <w:br/>
           Я должен встретиться с товарищем Петровым
          <w:br/>
           И третий день поймать его хочу.
          <w:br/>
           Хочу — и не могу: обедает — и баста!
          <w:br/>
           А я уж приходил в любое время дня.
          <w:br/>
           Скажите, ну, а вы встречались с ним хоть раз-то?
          <w:br/>
           Нет? Значит, и у вас совсем как у меня!
          <w:br/>
           Петренко — тоже нет, ушел обедать тоже.
          <w:br/>
           И Петерсона — нет, и Петросяна — нет.
          <w:br/>
           Да нет! Я не шучу! Зачем? Помилуй боже!
          <w:br/>
           Все учреждение закрыто на обед!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2022-04-22T05:09:45+03:00</dcterms:created>
  <dcterms:modified xsi:type="dcterms:W3CDTF">2022-04-22T05:09:45+03:00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