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Облетают последние маки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Облетают последние маки,
          <w:br/>
          Журавли улетают, трубя,
          <w:br/>
          И природа в болезненном мраке
          <w:br/>
          Не похожа сама на себя.
          <w:br/>
          <w:br/>
          По пустыной и голой алее
          <w:br/>
          Шелестя облетевшей листвой,
          <w:br/>
          Отчего ты, себя не жалея,
          <w:br/>
          С непокрытой бредешь головой?
          <w:br/>
          <w:br/>
          Жизнь растений теперь затаилась
          <w:br/>
          В этих странных обрубках ветвей,
          <w:br/>
          Ну, а что же с тобой приключилось,
          <w:br/>
          Что с душой приключилось твоей?
          <w:br/>
          <w:br/>
          Как посмел ты красавицу эту,
          <w:br/>
          Драгоценную душу твою,
          <w:br/>
          Отпустить, чтоб скиталась по свету,
          <w:br/>
          Чтоб погибла в далеком краю?
          <w:br/>
          <w:br/>
          Пусть непрочны домашние стены,
          <w:br/>
          Пусть дорога уводит во тьму,-
          <w:br/>
          Нет на свете печальней измены,
          <w:br/>
          Чем измена себе самому.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2021-11-11T04:37:37+03:00</dcterms:created>
  <dcterms:modified xsi:type="dcterms:W3CDTF">2021-11-11T04:37:37+03:00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