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Оглянусь, окаменею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Оглянусь — окаменею.
          <w:br/>
           Жизнь осталась позади.
          <w:br/>
           Ночь длиннее, день темнее.
          <w:br/>
           То ли будет, погоди.
          <w:br/>
          <w:br/>
          У других — пути-дороги,
          <w:br/>
           У других — плоды труда,
          <w:br/>
           У меня — пустые строки,
          <w:br/>
           Горечь тайного стыда.
          <w:br/>
          <w:br/>
          Вот уж правда: что посеешь…
          <w:br/>
           Поговорочка под стать.
          <w:br/>
           Наверстай-ка что сумеешь,
          <w:br/>
           Что успеешь наверстать!
          <w:br/>
          <w:br/>
          Может быть, перед могилой
          <w:br/>
           Узнаём в последний миг
          <w:br/>
           Всё, что будет, всё, что было…
          <w:br/>
           О, немой предсмертный крик!
          <w:br/>
          <w:br/>
          Ни пощады, ни отсрочки
          <w:br/>
           От беззвучной темноты…
          <w:br/>
           Так не ставь последней точки
          <w:br/>
           И не подводи черты.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2022-04-23T18:51:06+03:00</dcterms:created>
  <dcterms:modified xsi:type="dcterms:W3CDTF">2022-04-23T18:51:06+03:00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