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Одесса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смотрела именинницей
          <w:br/>
          И все ждала неделю эту,
          <w:br/>
          Когда к ней избавитель кинется
          <w:br/>
          Под сумерки или к рассвету.
          <w:br/>
          Прибой рычал свою невнятицу
          <w:br/>
          У каменистого отвеса,
          <w:br/>
          Как вдруг все слышат, сверху катится:
          <w:br/>
          «Одесса занята, Одесса».
          <w:br/>
          По улицам, давно не езженным,
          <w:br/>
          Несется русский гул веселый.
          <w:br/>
          Сапер занялся обезвреженьем
          <w:br/>
          Подъездов и домов от тола.
          <w:br/>
          Идет пехота, входит конница,
          <w:br/>
          Гремят тачанки и телеги.
          <w:br/>
          В беседах время к ночи клонится,
          <w:br/>
          И нет конца им на ночлеге.
          <w:br/>
          А рядом в яме череп скалится,
          <w:br/>
          Раскинулся пустырь безмерный.
          <w:br/>
          Здесь дикаря гуляла палица,
          <w:br/>
          Прошелся человек пещерный.
          <w:br/>
          <w:br/>
          Пустыми черепа глазницами
          <w:br/>
          Глядят головки иммортелей
          <w:br/>
          И населяют воздух лицами,
          <w:br/>
          Расстрелянными в том апреле.
          <w:br/>
          <w:br/>
          Зло будет отмщено, наказано,
          <w:br/>
          А родственникам жертв и вдовам
          <w:br/>
          Мы горе облегчить обязаны
          <w:br/>
          Еще каким-то новым словом.
          <w:br/>
          <w:br/>
          Клянемся им всем русским гением,
          <w:br/>
          Что мученикам и героям
          <w:br/>
          Победы одухотворением
          <w:br/>
          Мы вечный памятник построим.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2022-03-19T09:22:25+03:00</dcterms:created>
  <dcterms:modified xsi:type="dcterms:W3CDTF">2022-03-19T09:22:25+03:00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