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 Свитязь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Опали берега осенние.
          <w:br/>
           Не заплывайте. Это омут.
          <w:br/>
           А летом озеро — спасение
          <w:br/>
           тем, кто тоскуют или тонут.
          <w:br/>
          <w:br/>
          А летом берега целебные,
          <w:br/>
           как будто шина, надуваются
          <w:br/>
           ольховым светом и серебряным
          <w:br/>
           и тихо в берегах качаются.
          <w:br/>
          <w:br/>
          Наверное, это микроклимат.
          <w:br/>
           Услышишь, скрипнула калитка
          <w:br/>
           или колодец журавлиный —
          <w:br/>
           все ожидаешь, что окликнут.
          <w:br/>
          <w:br/>
          Я здесь и сам живу для отзыва.
          <w:br/>
           И снова сердце разрывается —
          <w:br/>
           дубовый лист, прилипший к озеру,
          <w:br/>
           напоминает Страдивариуса.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2022-04-22T02:39:08+03:00</dcterms:created>
  <dcterms:modified xsi:type="dcterms:W3CDTF">2022-04-22T02:39:08+03:00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