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Оказывается, война не завершается победой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Оказывается, война
          <w:br/>
           не завершается победой.
          <w:br/>
           В ночах вдовы, солдатки бедной,
          <w:br/>
           ночь напролет идет она.
          <w:br/>
          <w:br/>
          Лишь победитель победил,
          <w:br/>
           а овдовевшая вдовеет,
          <w:br/>
           и в ночь ее морозно веет
          <w:br/>
           одна из тысячи могил.
          <w:br/>
          <w:br/>
          А побежденный побежден,
          <w:br/>
           но отстрадал за пораженья,
          <w:br/>
           восстановил он разрушенья,
          <w:br/>
           и вновь — непобежденный он.
          <w:br/>
          <w:br/>
          Теперь ни валко и ни шатко
          <w:br/>
           идут вперед его дела.
          <w:br/>
           Солдатская вдова, солдатка
          <w:br/>
           второго мужа не нашла.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2022-04-21T13:07:53+03:00</dcterms:created>
  <dcterms:modified xsi:type="dcterms:W3CDTF">2022-04-21T13:07:53+03:00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