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Опять, как встарь, открыта дверь балконная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Опять, как встарь, открыта дверь балконная —
          <w:br/>
           Опять, как встарь…
          <w:br/>
           Вино желто в бокалах, что янтарь,
          <w:br/>
           А ночь струит мне волны благовонные,
          <w:br/>
           Опять, как встарь.
          <w:br/>
          <w:br/>
          Во мгле ночной медлительно приблизилась —
          <w:br/>
           Во мгле ночной, —
          <w:br/>
           Гондолы тень с расшитой пеленой;
          <w:br/>
           Грифона пасть у носа смутно виделась
          <w:br/>
           Во мгле ночной. —
          <w:br/>
          <w:br/>
          Она сошла, одета в платье черное,
          <w:br/>
           Она сошла
          <w:br/>
           В условный дом, откуда вымпела
          <w:br/>
           Судов видны; с решимостью упорною
          <w:br/>
           Она сошла.
          <w:br/>
          <w:br/>
          Я долго ждал за темною решеткою,
          <w:br/>
           Я долго ждал,
          <w:br/>
           Смотря без дум на дремлющий канал,
          <w:br/>
           Встревоженный одною вашей лодкою,
          <w:br/>
           Я долго ждал.
          <w:br/>
          <w:br/>
          Но вот шаги… дверь тихо растворилася,
          <w:br/>
           Но вот шаги…
          <w:br/>
           Любовь, любовь! еще раз помоги,
          <w:br/>
           Чтоб сердце так в груди моей не билося!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2022-04-22T20:57:01+03:00</dcterms:created>
  <dcterms:modified xsi:type="dcterms:W3CDTF">2022-04-22T20:57:01+03:00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