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Органный концерт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Играл застенчивый старик,
          <w:br/>
           Приземистый, крепкоголовый.
          <w:br/>
           Я понял: искренность — не крик,
          <w:br/>
           Поэзия — не только слово.
          <w:br/>
          <w:br/>
          Я слушаю: в моей груди
          <w:br/>
           Шумят и клонятся колосья,
          <w:br/>
           Бормочут сосны и гудит
          <w:br/>
           Земли орган многоголосый.
          <w:br/>
          <w:br/>
          И, как земля, ревет орган,-
          <w:br/>
           Как будто с Бахом мы шагнули
          <w:br/>
           Вдвоем с вулкана на вулкан
          <w:br/>
           И заблудились в этом гуле.
          <w:br/>
          <w:br/>
          Дрожит игольчатый собор,
          <w:br/>
           Поют лужайки и поляны,
          <w:br/>
           И прорезает стройный хор
          <w:br/>
           Ребенка голосок стеклянный.
          <w:br/>
          <w:br/>
          И в гулкий купол голубой
          <w:br/>
           Плывет органа вздох огромный.
          <w:br/>
           Вот он позвал нас за собой,
          <w:br/>
           И мы бежим из наших комнат.
          <w:br/>
          <w:br/>
          Земных глубин глубокий стон,
          <w:br/>
           И гул разбуженных столетий,
          <w:br/>
           И ровный свет со всех сторон,
          <w:br/>
           И мысль чиста при этом свете.
          <w:br/>
          <w:br/>
          Здесь все — природы страшный рев
          <w:br/>
           И катанные ядра грома.
          <w:br/>
           Здесь все — ни выкриков, ни слов,
          <w:br/>
           Ни одиночества, ни дома.
          <w:br/>
          <w:br/>
          Здесь Бах царит, здесь топчет он
          <w:br/>
           Страстишек человечьих мелочь,
          <w:br/>
           Он раздвигает небосклон
          <w:br/>
           И в будущее смотрит смело.
          <w:br/>
          <w:br/>
          О, если б мне такой размах,
          <w:br/>
           Такая дерзостная сила,
          <w:br/>
           Чтобы, рожденная в стихах,
          <w:br/>
           Она в сердца переходила,
          <w:br/>
          <w:br/>
          Чтоб люди услыхали в них
          <w:br/>
           Не только силу песнопений,
          <w:br/>
           Но голос будущих, живых,
          <w:br/>
           Еще не живших поколений!..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2022-04-22T02:26:01+03:00</dcterms:created>
  <dcterms:modified xsi:type="dcterms:W3CDTF">2022-04-22T02:26:01+03:00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