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Осень, ветер,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Осень, ветер, листья — буры.
          <w:br/>
          Прочной хочется еды.
          <w:br/>
          И кладут живот свой куры
          <w:br/>
          На алтарь сковороды.
          <w:br/>
          И к подливам алычовым
          <w:br/>
          И к осеннему вину
          <w:br/>
          Что добавить бы еще вам?
          <w:br/>
          Лошадь? Женщину? Войну?
          <w:br/>
          Позднее киплингианство
          <w:br/>
          Нам под старость не к лицу.
          <w:br/>
          Время есть. И есть пространство.
          <w:br/>
          Только жизнь идет к концу.
          <w:br/>
          И последние стаканы,
          <w:br/>
          К юности своей жесток,
          <w:br/>
          Пью за скулы океана —
          <w:br/>
          Не за Запад и Восток.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2022-03-19T08:24:02+03:00</dcterms:created>
  <dcterms:modified xsi:type="dcterms:W3CDTF">2022-03-19T08:24:02+03:00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