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дубраве грозна буря воет,
          <w:br/>
           Крутится вихрем дождь и град.
          <w:br/>
           С горы стремясь, долину роет
          <w:br/>
           Ревущий, быстрый водопад.
          <w:br/>
           Во мраке молния лишь блещет,
          <w:br/>
           Не видно в туче светлых звезд.
          <w:br/>
           Вдруг грянул гром: и бор трепещет,
          <w:br/>
           Не сыщут робки звери мест.
          <w:br/>
          <w:br/>
          Почто ж так осень свирепеет
          <w:br/>
           И градом томну землю бьет?
          <w:br/>
           Природа без того мертвеет:
          <w:br/>
           Давно увял уж розы цвет,
          <w:br/>
           Давно деревья обнаженны,
          <w:br/>
           Склонивши ветвия, стоят
          <w:br/>
           И птицы, гнезд своих лишенны,
          <w:br/>
           Без крова сносят лютый хлад.
          <w:br/>
          <w:br/>
          Прийди ж, зима! и скорбь природы
          <w:br/>
           В одно мгновение прерви:
          <w:br/>
           Оцепени растенья, воды
          <w:br/>
           И всю природу умертви.
          <w:br/>
           Как лед, твоя десница хладна
          <w:br/>
           От бурь ей сладкий отдых даст:
          <w:br/>
           Увы! бесчувственность отрадна,
          <w:br/>
           Где тяжка нас томит напасть.
          <w:br/>
          <w:br/>
          Когда в печалях сердце ноет,
          <w:br/>
           А рок еще его гнетет
          <w:br/>
           И глубже ров несчастным роет
          <w:br/>
           Несносных, неизбежных бед,—
          <w:br/>
           Тогда спокойство нам доставить
          <w:br/>
           Одна лишь может хладна смерть:
          <w:br/>
           От чувства горести избавить
          <w:br/>
           И скорби остро жало стерть.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2022-04-22T06:54:43+03:00</dcterms:created>
  <dcterms:modified xsi:type="dcterms:W3CDTF">2022-04-22T06:54:43+03:00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