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Бери, Броун! бритвой, Броун, бряк!
          <w:br/>
           Охриплый флейтист бульк из фляг.
          <w:br/>
           Бетси боится бегать в лес.
          <w:br/>
           В кожаной куртке курит Уэлс.
          <w:br/>
          <w:br/>
          Стонет Томми на скрипке.
          <w:br/>
           Облетели липки…
          <w:br/>
           Простите, прогулки!
          <w:br/>
           Простите, улыбки!
          <w:br/>
           В неметеном дому
          <w:br/>
           Шаги — гулки,
          <w:br/>
           Спущен флаг…
          <w:br/>
           К чему?
          <w:br/>
          <w:br/>
          Джин, Броун! Джигу, Броун! У дров дремать.
          <w:br/>
           Постным блином поминать покойную мать.
          <w:br/>
           Что нам до Уэлса, что до Бетси?
          <w:br/>
           Будет пора дома насидеться.
          <w:br/>
           В смятых шляпках торчат ромашки,
          <w:br/>
           По площади плоско пляшут бумажки…
          <w:br/>
           Бодрись, Броун, Бомбейский князь!
          <w:br/>
           Не грянь в грязь.
          <w:br/>
           Фонарь… Что такое фонарь?
          <w:br/>
           Виски, в висок ударь!
          <w:br/>
           Ну!
          <w:br/>
          <w:br/>
          «Пташечки в рощице славят согласно
          <w:br/>
           Все, что у Пегги приятной прекрасно!»
          <w:br/>
          <w:br/>
          Морской черт,
          <w:br/>
           Не будь горд!
          <w:br/>
           Я самому лорду
          <w:br/>
           Готов дать в морду.
          <w:br/>
          <w:br/>
          «Лишь только лен, мой лен замнут,
          <w:br/>
           Слезы из глаз моих побегут».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2022-04-24T11:13:32+03:00</dcterms:created>
  <dcterms:modified xsi:type="dcterms:W3CDTF">2022-04-24T11:13:32+03:00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