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Рощи холмов, багрецом испещренные,
          <w:br/>
           Синие, хмурые горы вдали…
          <w:br/>
           В желтой глуши на шипы изощренные
          <w:br/>
           Дикие вьются хмели.
          <w:br/>
          <w:br/>
          Луч кочевой серебром загорается…
          <w:br/>
           Словно в гробу, остывая, Земля
          <w:br/>
           Пышною скорбью солнц убирается…
          <w:br/>
           Стройно дрожат тополя.
          <w:br/>
          <w:br/>
          Ветра порывы… Безмолвия звонкие…
          <w:br/>
           Катится белым забвеньем река…
          <w:br/>
           Ты повилики закинула тонкие
          <w:br/>
           В чуткие сны тростника.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2022-04-22T20:51:44+03:00</dcterms:created>
  <dcterms:modified xsi:type="dcterms:W3CDTF">2022-04-22T20:51:44+03:00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