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судьбы никуда не уйти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судьбы никуда не уйти,
          <w:br/>
           Ты доставлен по списку, как прочий.
          <w:br/>
           И теперь ты укладчик пути,
          <w:br/>
           Матерящийся чернорабочий.
          <w:br/>
           А вокруг только посвист зимы,
          <w:br/>
           Только поле, где воет волчица,
          <w:br/>
           Чтобы в жизни ни значили мы,
          <w:br/>
           А для треста мы все единицы.
          <w:br/>
           Видно, вовсе ты был не герой,
          <w:br/>
           А душа у тебя небольшая,
          <w:br/>
           Раз ты злишься, что время тобой,
          <w:br/>
           Что костяшкой на счетах играет.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2022-04-22T11:00:01+03:00</dcterms:created>
  <dcterms:modified xsi:type="dcterms:W3CDTF">2022-04-22T11:00:01+03:00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