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Отзвеневшая струя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Заскорузла потом блуза,
          <w:br/>
           На лице — морщины след,
          <w:br/>
           И сутула под обузою
          <w:br/>
           Поступь пережитых лет.
          <w:br/>
          <w:br/>
          Но сегодня, в бирюзовый
          <w:br/>
           Полдень, вешняя струя
          <w:br/>
           Словно ношу с плеч тяжелую
          <w:br/>
           Сорвала, и вспомнил я:
          <w:br/>
          <w:br/>
          Так же из сосновых стружек
          <w:br/>
           В полдень пустим корабли.
          <w:br/>
           В шалый ветер в мутной лужице
          <w:br/>
           Погибали корабли.
          <w:br/>
          <w:br/>
          Спозаранок хворостинкой
          <w:br/>
           Льдинки крошим второпях,
          <w:br/>
           Чтоб осколком солнце тинькало
          <w:br/>
           В голубеющих камнях.
          <w:br/>
          <w:br/>
          Иль, шумя асфальтом звонким,
          <w:br/>
           Воробьиною гурьбой
          <w:br/>
           Вьемся с ветром вперегонки
          <w:br/>
           За смеющейся струей…
          <w:br/>
          <w:br/>
          Тихий мир давно покинут.
          <w:br/>
           Нет и сверстников моих,-
          <w:br/>
           Словно стаю голубиную,
          <w:br/>
           Вихрем разметало их…
          <w:br/>
          <w:br/>
          Невозвратное… И только,
          <w:br/>
           Все по-старому звеня,
          <w:br/>
           Бьется в сердце колокольчиком
          <w:br/>
           Уходящая струя.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2022-04-24T22:43:48+03:00</dcterms:created>
  <dcterms:modified xsi:type="dcterms:W3CDTF">2022-04-24T22:43:48+03:00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