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Отреченье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долго о прошлом я плакал,
          <w:br/>
          Как страстно грядущего ждал,
          <w:br/>
          И Голос — угрюмый оракул —
          <w:br/>
          «Довольно!» сегодня сказал.
          <w:br/>
          «Довольно! надежды и чувства
          <w:br/>
          Отныне былым назови,
          <w:br/>
          Приветствуй лишь грезы искусства,
          <w:br/>
          Ищи только вечной любви.
          <w:br/>
          Ты счастием назвал волненье,
          <w:br/>
          Молил у страданий венца,
          <w:br/>
          Но вот он, твой путь, — отреченье,
          <w:br/>
          И знай: этот путь — без конца!»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2022-03-19T08:03:24+03:00</dcterms:created>
  <dcterms:modified xsi:type="dcterms:W3CDTF">2022-03-19T08:03:24+03:00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