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Оттого, что неправеден мир, не страдай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Оттого, что неправеден мир, не страдай,
          <w:br/>
           Не тверди нам о смерти и сам не рыдай,
          <w:br/>
           Наливай в пиалу эту алую влагу,
          <w:br/>
           Белогрудой красавице сердце отдай.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2022-04-22T07:27:53+03:00</dcterms:created>
  <dcterms:modified xsi:type="dcterms:W3CDTF">2022-04-22T07:27:53+03:00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