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"Отчего со всеми я любезна..."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со всеми я любезна,
          <w:br/>
          Только с ним нас разделяет бездна?
          <w:br/>
          Отчего с ним, хоть его бегу я,
          <w:br/>
          Не встречаться всюду не могу я?
          <w:br/>
          Отчего, когда его увижу,
          <w:br/>
          Словно весь я свет возненавижу?
          <w:br/>
          Отчего, как с ним должна остаться,
          <w:br/>
          Так и рвусь над ним же издеваться?
          <w:br/>
          Отчего — кто разрешит задачу?—
          <w:br/>
          До зари потом всю ночь проплачу?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2021-11-10T10:09:53+03:00</dcterms:created>
  <dcterms:modified xsi:type="dcterms:W3CDTF">2021-11-10T10:09:53+03:00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