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"Офелия в цветах, в уборе..."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Офелия в цветах, в уборе
          <w:br/>
          Из майских роз и нимф речных
          <w:br/>
          В кудрях, с безумием во взоре,
          <w:br/>
          Внимала звукам дум своих.
          <w:br/>
          <w:br/>
          Я видел: ива молодая
          <w:br/>
          Томилась, в озеро клонясь,
          <w:br/>
          А девушка, венки сплетая,
          <w:br/>
          Всё пела, плача и смеясь.
          <w:br/>
          <w:br/>
          Я видел принца над потоком,
          <w:br/>
          В его глазах была печаль.
          <w:br/>
          В оцепенении глубоком
          <w:br/>
          Он наблюдал речную сталь.
          <w:br/>
          <w:br/>
          А мимо тихо проплывало
          <w:br/>
          Под ветками плакучих ив
          <w:br/>
          Ее девичье покрывало
          <w:br/>
          В сплетеньи майских роз и нимф.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2021-11-11T14:01:17+03:00</dcterms:created>
  <dcterms:modified xsi:type="dcterms:W3CDTF">2021-11-11T14:01:17+03:00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