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Очень грустные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вспоминать об этом горько,
          <w:br/>
           Но я не вспомнить не могу:
          <w:br/>
           Гнедая кобылица Зорька
          <w:br/>
           Паслась на пушкинском лугу.
          <w:br/>
          <w:br/>
          Вокруг нее, такой же масти,
          <w:br/>
           Играл и путался у ног
          <w:br/>
           Смешной, глазастый, голенастый,
          <w:br/>
           С волнистой шерстью сосунок.
          <w:br/>
          <w:br/>
          Она густой травы наелась,
          <w:br/>
           Стряхнула гриву с головы.
          <w:br/>
           Ей поваляться захотелось
          <w:br/>
           В прохладной свежести травы.
          <w:br/>
          <w:br/>
          Весь день она возила сено,
          <w:br/>
           Звеня колечком под дугой.
          <w:br/>
           Согнув точеное колено
          <w:br/>
           Одной ноги, потом другой,
          <w:br/>
          <w:br/>
          В истоме легкости и лени
          <w:br/>
           Передзакатного тепла
          <w:br/>
           Она склонилась на колени
          <w:br/>
           И на бок медленно легла.
          <w:br/>
          <w:br/>
          Заржала радостно и сыто,
          <w:br/>
           Собой довольная вполне.
          <w:br/>
           Над брюхом вскинула копыта
          <w:br/>
           И закрутилась на спине.
          <w:br/>
          <w:br/>
          Откуда было знать кобыле,
          <w:br/>
           Что на нескошенном лугу
          <w:br/>
           Вчера здесь гости были. Пили.
          <w:br/>
           И пели в дружеском кругу.
          <w:br/>
          <w:br/>
          А кто-то с «мудрою» ухмылкой,
          <w:br/>
           В хмельной беспечности удал,
          <w:br/>
           Бутылки бил пустой бутылкой
          <w:br/>
           И в воздух горлышки кидал.
          <w:br/>
          <w:br/>
          …Дрожит кобыла стертой холкой,
          <w:br/>
           Всей кожей с головы до ног.
          <w:br/>
           И конюх ржавою карболкой
          <w:br/>
           Ей заливает красный бок.
          <w:br/>
          <w:br/>
          Стекает кровь из рваной раны
          <w:br/>
           В мою горячую строку.
          <w:br/>
           И ребра, как меридианы,
          <w:br/>
           Сквозь кровь белеют на боку.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2022-04-22T04:51:16+03:00</dcterms:created>
  <dcterms:modified xsi:type="dcterms:W3CDTF">2022-04-22T04:51:16+03:00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