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А. Осиповой (Аминь, аминь! Глаголю вам)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Аминь, аминь! Глаголю вам:
          <w:br/>
           Те дни мне милы и священны,
          <w:br/>
           Когда по Сороти брегам,
          <w:br/>
           То своенравный, то смиренный
          <w:br/>
           Бродил я вольно там и там;
          <w:br/>
           Когда вся живость наслаждений
          <w:br/>
           Во славу граций и вина,
          <w:br/>
           Свежа, роскошна, как весна,
          <w:br/>
           Чиста, как звуки вдохновений,
          <w:br/>
           Как лента радуги ясна,
          <w:br/>
           Во мне могучая кипела,-
          <w:br/>
           И я, счастливец, забывал:
          <w:br/>
           Реку, где Разин воевал,
          <w:br/>
           Поля родимого предела,
          <w:br/>
           Симбирск, и кровных, и друзей,
          <w:br/>
           И все, что правилось когда-то
          <w:br/>
           Моей фантазии крылатой,
          <w:br/>
           Душе неопытной носи.
          <w:br/>
           И та, кого моим светилом
          <w:br/>
           И божеством я называл,
          <w:br/>
           Кому в восторге нежно-милом
          <w:br/>
           Стихи и сердце отдавал;
          <w:br/>
           Та красота, едва земная,
          <w:br/>
           Та знаменитая жена,
          <w:br/>
           Многоученая, святая,
          <w:br/>
           Которой наши времена
          <w:br/>
           Сияют радостнее рая;
          <w:br/>
           Та, для кого не раз, не два
          <w:br/>
           Моя порочилась молва;
          <w:br/>
           Та красота, которой много
          <w:br/>
           Российской жертвовал Парнас…
          <w:br/>
           Когда туманною дорогой
          <w:br/>
           Брела поэзия у нас,
          <w:br/>
           Та благосклонная… вот чудо!
          <w:br/>
           Под вашим небом и во сне
          <w:br/>
           Она не грезилася мне,
          <w:br/>
           И вообще я помнил худо
          <w:br/>
           О достопамятной весне…
          <w:br/>
           Так луч денницы прогоняет.
          <w:br/>
           Пары с проснувшихся полян;
          <w:br/>
           Так возмутительный стакан
          <w:br/>
           Мечты и мысли возвышает.
          <w:br/>
           Благословенная пора!
          <w:br/>
           Она жива мне, как вчера.
          <w:br/>
           Бывало, звезды тихой ночи
          <w:br/>
           Глядятся в зеркале пруда…
          <w:br/>
           Как чаровались мне тогда
          <w:br/>
           Душа и сердце, слух и очи!
          <w:br/>
           Самодовольные, во мне
          <w:br/>
           Надежды пылкие вставали,
          <w:br/>
           Играли весело oнe,
          <w:br/>
           И в даль ни разу не летали
          <w:br/>
           Надежды лучшие мои!
          <w:br/>
           А дом, а сад густозеленой,
          <w:br/>
           Пруды и Сороти студеной
          <w:br/>
           Гостеприимные струи!
          <w:br/>
           А вид на долы и на горы
          <w:br/>
           И сень прибережной горы!
          <w:br/>
           А мост, а пышные дары
          <w:br/>
           Помоны, Бахуса и Флоры!
          <w:br/>
           А вольномыслящий поэт,
          <w:br/>
           Наследник мудрости Вольтера!
          <w:br/>
           Ни тени скуки, ни сует,
          <w:br/>
           И с полным жаром юных лет
          <w:br/>
           В свободу сладостная вера!
          <w:br/>
           Все это радует меня,
          <w:br/>
           Все мне пленительно доныне,
          <w:br/>
           Здесь, где на жизненной пучине
          <w:br/>
           Нет ни ветрила ни огня.
          <w:br/>
           О! я молюсь, мой добрый гений!
          <w:br/>
           Да вновь увижу те края,
          <w:br/>
           Где все достойно песнопений,
          <w:br/>
           Где вечный праздник бытия!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2022-04-22T01:09:06+03:00</dcterms:created>
  <dcterms:modified xsi:type="dcterms:W3CDTF">2022-04-22T01:09:06+03:00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