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Павшим гвардейцам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вижу ясно тот жестокий бой,
          <w:br/>
           Треск пулеметов и снарядов вой,
          <w:br/>
           Простреленных знамен столетний шелк,
          <w:br/>
           Твоих знамен, Конногвардейский полк!
          <w:br/>
          <w:br/>
          Смерть не страшна и слава впереди.
          <w:br/>
           Самоотверженья огонь в груди.
          <w:br/>
           Лети, молва, чтоб Родине принесть
          <w:br/>
           О брани славной и победе весть!
          <w:br/>
          <w:br/>
          Сломил героев схватки бурелом,
          <w:br/>
           И ангел смерти осенил крылом,
          <w:br/>
           Но вечности их память предана
          <w:br/>
           И доблестью покрыты имена.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2022-04-22T21:40:25+03:00</dcterms:created>
  <dcterms:modified xsi:type="dcterms:W3CDTF">2022-04-22T21:40:25+03:00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