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Василия Шукшина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крайнего порога
          <w:br/>
          вели его,
          <w:br/>
          спеша, —
          <w:br/>
          алтайская порода
          <w:br/>
          и добрая душа…
          <w:br/>
          <w:br/>
          Пожалуйста, ответьте,
          <w:br/>
          прервав
          <w:br/>
          хвалебный вой:
          <w:br/>
          вы что, —
          <w:br/>
          узнав о смерти, —
          <w:br/>
          прочли его
          <w:br/>
          впервой?!
          <w:br/>
          Пожалуйста, скажите,
          <w:br/>
          уняв
          <w:br/>
          взыгравший пыл:
          <w:br/>
          неужто он
          <w:br/>
          при жизни
          <w:br/>
          хоть в чём-то хуже
          <w:br/>
          был?!
          <w:br/>
          Поминные застолья,
          <w:br/>
          заупокойный звон…
          <w:br/>
          Талантливее —
          <w:br/>
          что ли —
          <w:br/>
          стал
          <w:br/>
          в чёрной рамке
          <w:br/>
          он?!
          <w:br/>
          Убийственно жестоки,
          <w:br/>
          намеренно горьки
          <w:br/>
          посмертные
          <w:br/>
          восторги,
          <w:br/>
          надгробные
          <w:br/>
          дружки.
          <w:br/>
          Столбы словесной пыли
          <w:br/>
          и фимиамный дым…
          <w:br/>
          <w:br/>
          А где ж вы раньше
          <w:br/>
          были, —
          <w:br/>
          когда он был
          <w:br/>
          живым?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2022-03-19T07:57:52+03:00</dcterms:created>
  <dcterms:modified xsi:type="dcterms:W3CDTF">2022-03-19T07:57:52+03:00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