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Старый дуб, словно прутик, сгибаю,
          <w:br/>
          Достаю в синем небе орла.
          <w:br/>
          Я один колоброжу, гуляю,
          <w:br/>
          Гогочу, как лихая орда.
          <w:br/>
          <w:br/>
          Я хозяин заброшенных хижин,
          <w:br/>
          Что мелькают в лесу кое-где.
          <w:br/>
          Осторожный и стройный, как хищник,
          <w:br/>
          Жадно я припадаю к еде.
          <w:br/>
          <w:br/>
          Мне повадно и в стужу и в ветер
          <w:br/>
          Здесь бродить и ступать тяжело.
          <w:br/>
          Этот лес — словно шкура медведя,
          <w:br/>
          Так в нем густо, темно и тепло.
          <w:br/>
          <w:br/>
          Я охотник. С тяжелою ношей
          <w:br/>
          Прихожу и сажусь у огня.
          <w:br/>
          Я смеюсь этой темною ночью,
          <w:br/>
          Я один — и довольно с меня!
          <w:br/>
          <w:br/>
          Сказки сказываю до рассвета
          <w:br/>
          И пою. А кому — никому!
          <w:br/>
          Я себе открываю все это,
          <w:br/>
          Я-то все рассужу и пойму.
          <w:br/>
          <w:br/>
          Я по бору хожу. Слава бору!
          <w:br/>
          Город — там, где отроги темны,
          <w:br/>
          Мне не видно его. Слава богу!
          <w:br/>
          Даже ветер с другой стороны!
          <w:br/>
          <w:br/>
          Только облако в небе. Да эхо.
          <w:br/>
          Да рассвет предстоящего дня.
          <w:br/>
          Лишь одно только облако это, —
          <w:br/>
          Нет знакомых других у меня!
          <w:br/>
          <w:br/>
          С длинным посохом, долгие годы,
          <w:br/>
          Одинокий и вечный старик,
          <w:br/>
          Я брожу. И как крепость свободы,
          <w:br/>
          В чаще леса мой домик стоит!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2022-03-18T07:32:21+03:00</dcterms:created>
  <dcterms:modified xsi:type="dcterms:W3CDTF">2022-03-18T07:32:21+03:00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