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Париж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Весенний воздух властно смел
          <w:br/>
          . . . . . . . . . . . . . . . . . . . . .
          <w:br/>
          Из белых роз не свей венок,
          <w:br/>
          Венок душисто-снежных роз,
          <w:br/>
          Ты тоже в мире одинок,
          <w:br/>
          Ненужной жизни тяжесть нес.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2022-03-19T19:33:04+03:00</dcterms:created>
  <dcterms:modified xsi:type="dcterms:W3CDTF">2022-03-19T19:33:04+03:00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