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Париж обитая, низок был бы я, кабы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«Париж обитая, низок был бы я, кабы
          <w:br/>
           В послании к другу не знал числить силлабы.
          <w:br/>
           Учтивости добрый сим давая пример,
          <w:br/>
           Ответствую тебе я на здешний манер:
          <w:br/>
           Зван я в пяток к сестрице откушати каши,
          <w:br/>
           Но зов твой, Бахраше, сестриной каши краше.
          <w:br/>
           И се, бабу мою взяв, одев и умыв,
          <w:br/>
           С нею купно явлюсь, друже, на твой призыв».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2022-04-21T18:31:27+03:00</dcterms:created>
  <dcterms:modified xsi:type="dcterms:W3CDTF">2022-04-21T18:31:27+03:00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