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Пастернак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обороты, эпитеты, дикция,
          <w:br/>
           стереоскопичность его —
          <w:br/>
           все в нем выдает со стихом Бенедиктова
          <w:br/>
           свое роковое родство.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2022-04-22T08:06:56+03:00</dcterms:created>
  <dcterms:modified xsi:type="dcterms:W3CDTF">2022-04-22T08:06:56+03:00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