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маем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землей, под слоем снега,
          <w:br/>
          Верит сонное зерно,
          <w:br/>
          Что весной воде, с разбега,
          <w:br/>
          Разбудить поля дано;
          <w:br/>
          Что рассветной песней птицы
          <w:br/>
          Снова станут славить лес;
          <w:br/>
          И, в ночной игре, зарницы
          <w:br/>
          Раскрывать узор небес;
          <w:br/>
          Что зеленых трав изгибы
          <w:br/>
          Запах мяты разольют,
          <w:br/>
          И, хвостом виляя, рыбы
          <w:br/>
          Заколышут ближний пруд!
          <w:br/>
          Спит зерно и грезит маем,
          <w:br/>
          В мертвой мгле и в тишине…
          <w:br/>
          Разве так же мы не знаем,
          <w:br/>
          Что зима ведет к весне?
          <w:br/>
          Так чего ж еще нам надо, —
          <w:br/>
          Если всех любовно ждет
          <w:br/>
          Майских радостей награда
          <w:br/>
          За тоску и белый гнет!
          <w:br/>
          Как же может ночь печалить,
          <w:br/>
          Будь она черна, долга,
          <w:br/>
          Если утром нежно жалить
          <w:br/>
          Должен алый луч снега.
          <w:br/>
          Зерна верят. Будем верить
          <w:br/>
          Златоцветным дням и мы!
          <w:br/>
          И к чему бесплодно мерить
          <w:br/>
          Сроки ночи и зимы?
          <w:br/>
          Пусть во мраке, — ты ли, я ли, —
          <w:br/>
          Но дождется кто-то дня:
          <w:br/>
          Все мы видели, все знали
          <w:br/>
          Шар свободного огня!
          <w:br/>
          Трепет жизни, жажда воли
          <w:br/>
          Им незримо в нас влита.
          <w:br/>
          В миг конца не все равно ли
          <w:br/>
          Май иль майская мечта!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2022-03-23T06:32:06+03:00</dcterms:created>
  <dcterms:modified xsi:type="dcterms:W3CDTF">2022-03-23T06:32:06+03:00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