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Переезд через приморские Альпы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много претерпел и победил невзгод,
          <w:br/>
           И страхов и досад, когда от Комских вод
          <w:br/>
           До Средиземных вод мы странствовали, строгой
          <w:br/>
           Судьбой гонимые: окольною дорогой,
          <w:br/>
           По горным высотам, в осенний хлад и мрак,
          <w:br/>
           Местами как-нибудь, местами кое-как,
          <w:br/>
           Тащили мулы нас и тощи и не рьяны;
          <w:br/>
           То вредоносные миланские туманы,
          <w:br/>
           И долгие дожди, которыми Турин
          <w:br/>
           Тогда печалился, и грязь его долин,
          <w:br/>
           Недавно выплывших из бури наводненья;
          <w:br/>
           То ветер с сыростью, и скудость отопленья
          <w:br/>
           В гостиницах, где блеск, и пышность, и простор,
          <w:br/>
           Хрусталь, и серебро, и мрамор, и фарфор,
          <w:br/>
           И стены в зеркалах, глазам большая нега!
          <w:br/>
           А нет лишь прелести осеннего ночлега:
          <w:br/>
           Продрогшим странникам нет милого тепла;
          <w:br/>
           То пиемонтская пронзительная мгла,
          <w:br/>
           И вдруг, нежданная под небесами юга,
          <w:br/>
           Лихая дочь зимы, знакомка наша, вьюга,
          <w:br/>
           Которой пение и сладостно подчас
          <w:br/>
           Нам, людям северным: баюкавшее нас,
          <w:br/>
           Нас встретила в горах, летая, распевая,
          <w:br/>
           И славно по горам гуляла удалая!
          <w:br/>
           Все угнетало нас. Но берег! День встает!
          <w:br/>
           Италиянский день! Открытый неба свод
          <w:br/>
           Лазурью, золотом и пурпурами блещет,
          <w:br/>
           И море светлое колышется и плещет!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2022-04-23T10:06:04+03:00</dcterms:created>
  <dcterms:modified xsi:type="dcterms:W3CDTF">2022-04-23T10:06:04+03:00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