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Переходя на белый цвет
          <w:br/>
           волос, когда-то чёрных,
          <w:br/>
           я избавляю белый свет
          <w:br/>
           от детскостей повторных,
          <w:br/>
           от всех причуд, что по плечу
          <w:br/>
           лишь молодым атлетам.
          <w:br/>
           Я с ними больше не хочу
          <w:br/>
           соревноваться цветом.
          <w:br/>
           Пусть зеркала смеются: стар!
          <w:br/>
           Нет, вы меня не старьте.
          <w:br/>
           Я серебристо-белым стал,
          <w:br/>
           но как и встарь — на старте!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2022-04-23T13:29:18+03:00</dcterms:created>
  <dcterms:modified xsi:type="dcterms:W3CDTF">2022-04-23T13:29:18+03:00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