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первого пожатия руки
          <w:br/>
           Как переменилось все на свете!
          <w:br/>
           Обручи катают старики,
          <w:br/>
           Ревматизмом мучаются дети,
          <w:br/>
          <w:br/>
          По Севану ходят поезда,
          <w:br/>
           В светлый полдень зажигают свечи,
          <w:br/>
           Рыбам опротивела вода,
          <w:br/>
           Я люблю тебя как сумасшедший.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2022-04-22T20:06:46+03:00</dcterms:created>
  <dcterms:modified xsi:type="dcterms:W3CDTF">2022-04-22T20:06:46+03:00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