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Мефистофеля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Пролог</em>
          <w:br/>
          <w:br/>
          Как он вошел, — я не видал.
          <w:br/>
           Был вечер… За моим столом
          <w:br/>
           При свете лампы я писал;
          <w:br/>
           Вдруг странный трепет пробежал
          <w:br/>
           По мне морозом и огнем.
          <w:br/>
           Я поднял от бумаги взгляд
          <w:br/>
           И встретил взгляд его в ответ;
          <w:br/>
           На нем был пурпурный наряд
          <w:br/>
           И черный бархатный берет…
          <w:br/>
           Высокий, стройный и худой,
          <w:br/>
           В тени стоял он предо мной
          <w:br/>
           Так просто, как обычный гость.
          <w:br/>
           И лишь в глазах его грозой
          <w:br/>
           Лежали ненависть и злость…
          <w:br/>
           Пришлец молчал… Я был смущен,
          <w:br/>
           Но не испуган. Я не стал
          <w:br/>
           Его расспрашивать, кто он
          <w:br/>
           И как в мой угол он попал.
          <w:br/>
           Я медленно закрыл тетрадь,
          <w:br/>
           Перо подальше отложил
          <w:br/>
           И начал терпеливо ждать,
          <w:br/>
           Чтоб мрачный гость заговорил…
          <w:br/>
          <w:br/>
          И гость заговорил, едва
          <w:br/>
           Цедя бесстрастные слова,
          <w:br/>
           Пиявки выпуклых бровей
          <w:br/>
           Надвинув низко на зрачки
          <w:br/>
           И кистью жилистой руки
          <w:br/>
           Касаясь до руки моей…
          <w:br/>
           Он говорил: «С тобою связь
          <w:br/>
           Нам закрепить давно пора;
          <w:br/>
           Я гений зла, я мрака князь,
          <w:br/>
           А ты — ты Дон-Кихот добра…
          <w:br/>
          <w:br/>
          Но — les extremites se touchent: {*}
          <w:br/>
          <em>{* Крайности сходятся (франц.). — Ред.}</em>
          <w:br/>
           Не бойся ж!.. я тебя не съем,
          <w:br/>
           Я только в приторную чушь
          <w:br/>
           Твоих элегий и поэм
          <w:br/>
           Волью моей печали яд,
          <w:br/>
           Зажгу их мощью и огнем,
          <w:br/>
           И о тебе заговорят
          <w:br/>
           Как о звезде в краю родном!..
          <w:br/>
          <w:br/>
          Послушай, я всегда любил
          <w:br/>
           Литературу…С давних лет
          <w:br/>
           В моей груди, таяся, жил
          <w:br/>
           Полумудрец-полупоэт;
          <w:br/>
           Я Байрона водил пером,
          <w:br/>
           Когда он «Каина» писал,
          <w:br/>
           И Гете в грезах я мелькал,
          <w:br/>
           И Гейне навещал тайком.
          <w:br/>
           Конечно, друг мой, ты червяк
          <w:br/>
           В сравненьи с ними. Кое-как
          <w:br/>
           Слагая свой бесцветный стих,
          <w:br/>
           Ты вряд ли дух речей моих
          <w:br/>
           Сумеешь людям передать.
          <w:br/>
           Но негде мне искать других:
          <w:br/>
           Храм опустел… Парнас затих,
          <w:br/>
           Пегас стал чахнуть и хромать…
          <w:br/>
          <w:br/>
          Итак, вперед, дитя, вперед!
          <w:br/>
           Я буду петь, а ты внимай!
          <w:br/>
           И как вино из кубка бьет,
          <w:br/>
           Кипя и пенясь через край, —
          <w:br/>
           Пусть в рамках этих мерных строф
          <w:br/>
           Так бьет родник моих стихов!
          <w:br/>
           Еще два слова… Если ты,
          <w:br/>
           Скучая в школе, милый друг,
          <w:br/>
           Вкусил от мудрой нищеты
          <w:br/>
           Людских познаний и наук
          <w:br/>
           И отрицать привык чертей,
          <w:br/>
           Я помогу беде твоей…
          <w:br/>
           Не я стою перед тобой,
          <w:br/>
           В мой плащ пурпуровый одет,
          <w:br/>
           Я — сказка, я — полночный бред,
          <w:br/>
           Созданье старины седой…
          <w:br/>
           То тень чернильницы твоей
          <w:br/>
           На штору вычурно легла,
          <w:br/>
           А мерный звук моих речей —
          <w:br/>
           Дрожанье зыбкого стекла
          <w:br/>
           И плач метели за окном,
          <w:br/>
           Стенящей в сумраке ночном!..»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2022-04-21T20:15:32+03:00</dcterms:created>
  <dcterms:modified xsi:type="dcterms:W3CDTF">2022-04-21T20:15:32+03:00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