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(Девицей была 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Девицей была я, — не помню когда, —
          <w:br/>
           И люблю молодежь, хоть не так молода.
          <w:br/>
           Мать в драгунском полку погостила когда-то.
          <w:br/>
           Оттого-то я жить не могу без солдата!
          <w:br/>
          <w:br/>
          Был первый мой друг весельчак и буян.
          <w:br/>
           Он только и знал, что стучал в барабан.
          <w:br/>
           Парень был он лихой, крепконогий, усатый.
          <w:br/>
           Что таить!.. Я влюбилась в красавца солдата.
          <w:br/>
          <w:br/>
          Соблазнил меня добрый седой капеллан
          <w:br/>
           На стихарь променять полковой барабан.
          <w:br/>
           Он душой рисковал, — в том любовь виновата, —
          <w:br/>
           Я же телом своим. И ушла от солдата.
          <w:br/>
          <w:br/>
          Но не весело жить со святым стариком.
          <w:br/>
           Скоро стал моим мужем весь полк целиком —
          <w:br/>
           От трубы до капрала, известного хвата.
          <w:br/>
           Приласкать я готова любого солдата.
          <w:br/>
          <w:br/>
          После мира пошла я с клюкой и сумой
          <w:br/>
           Мой дружок отставной повстречался со мной.
          <w:br/>
           Тот же красный мундир — на заплате заплата.
          <w:br/>
           То-то рада была я увидеть солдата!
          <w:br/>
          <w:br/>
          Хоть живу я на свете бог весть как давно,
          <w:br/>
           Вместе с вами пою, попиваю вино.
          <w:br/>
           И пока моя кружка в ладонях зажата,
          <w:br/>
           Буду пить за тебя, мой герой, — за солдата!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2022-04-22T00:05:37+03:00</dcterms:created>
  <dcterms:modified xsi:type="dcterms:W3CDTF">2022-04-22T00:05:37+03:00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