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(Налей и мне, товарищ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Налей и мне, товарищ мой,
          <w:br/>
           И я, как ты, студент лихой:
          <w:br/>
           Я пью вино, не заикаясь,
          <w:br/>
           И верен Вакху мой обет:
          <w:br/>
           Пройду беспечно через свет,
          <w:br/>
           От хмеля радости качаясь.
          <w:br/>
          <w:br/>
          Свобода, песни и вино —
          <w:br/>
           Вот что на радость нам дано,
          <w:br/>
           Вот наша троица святая!
          <w:br/>
           Любовь — но что любовь? Она
          <w:br/>
           Без Вакха слишком холодна,
          <w:br/>
           А с Вакхом слишком удалая.
          <w:br/>
          <w:br/>
          Вчера я знал с Лилетой рай,
          <w:br/>
           Сегодя та и тот — прощай:
          <w:br/>
           Она другого полюбила;
          <w:br/>
           Но я не раб любви моей,
          <w:br/>
           Налейте мой стакан полней!
          <w:br/>
           Не за твое здоровье, Лила!
          <w:br/>
          <w:br/>
          А то ли Бахус, о друзья,
          <w:br/>
           Он усладитель бытия,
          <w:br/>
           Он никогда не изменяет:
          <w:br/>
           Вчера, сегодня, завтра — наш!
          <w:br/>
           Любите звон веселых чаш:
          <w:br/>
           Он глас печали заглушает!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2022-04-21T16:26:26+03:00</dcterms:created>
  <dcterms:modified xsi:type="dcterms:W3CDTF">2022-04-21T16:26:26+03:00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