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(Прошли те дни какъ былъ я боленъ)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тѣ дни какъ былъ я болѣнъ;
          <w:br/>
           Но я ихъ не могу жалѣть.
          <w:br/>
           Неволѣй я своей доволѣнъ,
          <w:br/>
           И серцу не пречу горѣть.
          <w:br/>
           Твой взорь со мной мой духъ питая,
          <w:br/>
           Хоть гдѣ твоихъ не вижу глазъ.
          <w:br/>
           Люблю тебя, люблю драгая,
          <w:br/>
           И мышлю о тебѣ всякъ часъ.
          <w:br/>
          <w:br/>
          Взаимнымъ жаромъ ты пылаешъ:
          <w:br/>
           Мнѣ въ радостяхъ препятства нѣтъ:
          <w:br/>
           Какъ страстенъ я тобой, ты знаешъ,
          <w:br/>
           Я знаю о тебѣ мой свѣтъ.
          <w:br/>
           Играй о серце, серцемъ нѣжно,
          <w:br/>
           И взоромь, что взоръ мой привлекъ!
          <w:br/>
           Теки о Время безмятежно,
          <w:br/>
           Въ забавахъ черезъ весь мой вѣкъ!
          <w:br/>
          <w:br/>
          Будь мнѣ вѣрна и не премѣнна:
          <w:br/>
           Люби, какъ зачала любить.
          <w:br/>
           А ты не будешь мной забвѣнна,
          <w:br/>
           Доколѣ буду въ свѣтѣ жить.
          <w:br/>
           Чтобъ скучилъ я когда тобою,
          <w:br/>
           Того ты ни когда не мни.
          <w:br/>
           Плѣненъ твоею красотою
          <w:br/>
           Въ минуту: но на всѣ я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2022-04-23T12:03:35+03:00</dcterms:created>
  <dcterms:modified xsi:type="dcterms:W3CDTF">2022-04-23T12:03:35+03:00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