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(Разгульна, светла и любовна)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Разгульна, светла и любовна
          <w:br/>
           Душа веселится моя;
          <w:br/>
           Да здравствует Марья Петровна.
          <w:br/>
           И ножка, и ручка ея!
          <w:br/>
          <w:br/>
          Как розы денницы живые,
          <w:br/>
           Как ранние снеги полей —
          <w:br/>
           Ланиты ее молодые
          <w:br/>
           И девственный бархат грудей.
          <w:br/>
          <w:br/>
          Как звезды задумчивой ночи,
          <w:br/>
           Как вешняя песнь соловья —
          <w:br/>
           Ее восхитительны очи,
          <w:br/>
           И сладостен голос ея.
          <w:br/>
          <w:br/>
          Блажен, кто, роскошно мечтая,
          <w:br/>
           Зовет ее девой своей;
          <w:br/>
           Блаженней избранников рая
          <w:br/>
           Студент, полюбившийся 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2022-04-22T07:17:34+03:00</dcterms:created>
  <dcterms:modified xsi:type="dcterms:W3CDTF">2022-04-22T07:17:34+03:00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