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Растет камыш среди реки,
          <w:br/>
           Он зелен, прям и тонок.
          <w:br/>
           Я в жизни лучшие деньки
          <w:br/>
           Провел среди девчонок.
          <w:br/>
          <w:br/>
          Часы заботу нам несут,
          <w:br/>
           Мелькая в быстрой гонке.
          <w:br/>
           А счастья несколько минут
          <w:br/>
           Приносят нам девчонки.
          <w:br/>
          <w:br/>
          Богатство, слава и почет
          <w:br/>
           Волнуют наши страсти.
          <w:br/>
           Но даже тот, кто их найдет,
          <w:br/>
           Найдет в них мало счастья.
          <w:br/>
          <w:br/>
          Мне дай свободный вечерок
          <w:br/>
           Да крепкие объятья —
          <w:br/>
           И тяжкий груз мирских тревог
          <w:br/>
           Готов к чертям послать я!
          <w:br/>
          <w:br/>
          Пускай я буду осужден
          <w:br/>
           Судьей в ослиной коже,
          <w:br/>
           Но старый, мудрый Соломон
          <w:br/>
           Любил девчонок тоже!
          <w:br/>
          <w:br/>
          Сперва мужской был создан пол.
          <w:br/>
           Потом, окончив школу,
          <w:br/>
           Творец вселенной перешел
          <w:br/>
           К прекраснейшему полу!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2022-04-22T15:44:42+03:00</dcterms:created>
  <dcterms:modified xsi:type="dcterms:W3CDTF">2022-04-22T15:44:42+03:00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