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трудовых резервов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одним желаньем, с думою одною,
          <w:br/>
           Со всех концов родной своей земли
          <w:br/>
           Мы собралися дружною семьею,
          <w:br/>
           Мы все учиться мастерству пришли.
          <w:br/>
          <w:br/>
          Пройдут года, настанут дни такие,
          <w:br/>
           Когда советский трудовой народ
          <w:br/>
           Вот эти руки, руки молодые
          <w:br/>
           Руками золотыми назовет.
          <w:br/>
          <w:br/>
          Куда бы нас отчизна ни послала,
          <w:br/>
           Мы с честью дело сделаем свое:
          <w:br/>
           Она взрастила нас и воспитала,
          <w:br/>
           Мы все — сыны и дочери ее.
          <w:br/>
          <w:br/>
          Мы будем всюду первыми по праву
          <w:br/>
           И говорим от сердца от всего,
          <w:br/>
           Что не уроним трудовую славу
          <w:br/>
           Своей страны, народа своего.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2022-04-21T14:42:43+03:00</dcterms:created>
  <dcterms:modified xsi:type="dcterms:W3CDTF">2022-04-21T14:42:43+03:00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